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F20" w:rsidRPr="00246A5E" w:rsidRDefault="00B03E81" w:rsidP="00246A5E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19</w:t>
      </w:r>
    </w:p>
    <w:p w:rsidR="00C04F20" w:rsidRPr="008C012B" w:rsidRDefault="00C04F20" w:rsidP="00C04F20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C04F20" w:rsidRDefault="00C04F20" w:rsidP="00C04F20">
      <w:pPr>
        <w:rPr>
          <w:b/>
        </w:rPr>
      </w:pPr>
      <w:r>
        <w:rPr>
          <w:b/>
          <w:bCs/>
        </w:rPr>
        <w:t>Przedmiot zamówienia: Stół roboczy</w:t>
      </w:r>
      <w:r w:rsidRPr="00497FDC">
        <w:rPr>
          <w:b/>
          <w:bCs/>
        </w:rPr>
        <w:t xml:space="preserve"> </w:t>
      </w:r>
      <w:r>
        <w:rPr>
          <w:b/>
          <w:bCs/>
        </w:rPr>
        <w:t xml:space="preserve">wykonany ze stali kwasoodpornej </w:t>
      </w:r>
      <w:r w:rsidRPr="00497FDC">
        <w:rPr>
          <w:b/>
          <w:bCs/>
        </w:rPr>
        <w:t xml:space="preserve">- </w:t>
      </w:r>
      <w:r w:rsidR="008642DB">
        <w:rPr>
          <w:b/>
          <w:bCs/>
        </w:rPr>
        <w:t>6</w:t>
      </w:r>
      <w:r w:rsidRPr="00497FDC">
        <w:rPr>
          <w:b/>
          <w:bCs/>
        </w:rPr>
        <w:t xml:space="preserve"> szt</w:t>
      </w:r>
      <w:r>
        <w:rPr>
          <w:b/>
          <w:bCs/>
        </w:rPr>
        <w:t>uk</w:t>
      </w:r>
    </w:p>
    <w:p w:rsidR="00C04F20" w:rsidRDefault="00C04F20" w:rsidP="00C04F20">
      <w:pPr>
        <w:rPr>
          <w:b/>
        </w:rPr>
      </w:pPr>
    </w:p>
    <w:p w:rsidR="00C04F20" w:rsidRPr="00497FDC" w:rsidRDefault="00C04F20" w:rsidP="00C04F20">
      <w:pPr>
        <w:rPr>
          <w:b/>
        </w:rPr>
      </w:pPr>
      <w:r w:rsidRPr="00497FDC">
        <w:rPr>
          <w:b/>
        </w:rPr>
        <w:t>Producent:</w:t>
      </w:r>
    </w:p>
    <w:p w:rsidR="00C04F20" w:rsidRPr="00B21185" w:rsidRDefault="00C04F20" w:rsidP="00C04F20">
      <w:pPr>
        <w:rPr>
          <w:b/>
          <w:sz w:val="16"/>
          <w:szCs w:val="16"/>
        </w:rPr>
      </w:pPr>
    </w:p>
    <w:p w:rsidR="00C04F20" w:rsidRPr="00497FDC" w:rsidRDefault="00C04F20" w:rsidP="00C04F20">
      <w:pPr>
        <w:rPr>
          <w:b/>
        </w:rPr>
      </w:pPr>
      <w:r w:rsidRPr="00497FDC">
        <w:rPr>
          <w:b/>
        </w:rPr>
        <w:t>Kraj pochodzenia:</w:t>
      </w:r>
    </w:p>
    <w:p w:rsidR="00C04F20" w:rsidRPr="00B21185" w:rsidRDefault="00C04F20" w:rsidP="00C04F20">
      <w:pPr>
        <w:rPr>
          <w:b/>
          <w:sz w:val="16"/>
          <w:szCs w:val="16"/>
        </w:rPr>
      </w:pPr>
    </w:p>
    <w:p w:rsidR="00C04F20" w:rsidRDefault="00C04F20" w:rsidP="00C04F20">
      <w:pPr>
        <w:rPr>
          <w:b/>
        </w:rPr>
      </w:pPr>
      <w:r w:rsidRPr="00497FDC">
        <w:rPr>
          <w:b/>
        </w:rPr>
        <w:t>Oferowany model:</w:t>
      </w:r>
    </w:p>
    <w:p w:rsidR="00C04F20" w:rsidRPr="00B21185" w:rsidRDefault="00C04F20" w:rsidP="00C04F20">
      <w:pPr>
        <w:rPr>
          <w:b/>
          <w:sz w:val="16"/>
          <w:szCs w:val="16"/>
        </w:rPr>
      </w:pPr>
    </w:p>
    <w:p w:rsidR="00C04F20" w:rsidRDefault="00C04F20" w:rsidP="00C04F20">
      <w:pPr>
        <w:rPr>
          <w:b/>
        </w:rPr>
      </w:pPr>
      <w:r>
        <w:rPr>
          <w:b/>
        </w:rPr>
        <w:t>Rok produkcji:</w:t>
      </w:r>
    </w:p>
    <w:p w:rsidR="00C04F20" w:rsidRDefault="00C04F20" w:rsidP="00C04F20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C04F20" w:rsidRPr="006E1C19" w:rsidTr="00BC273A">
        <w:tc>
          <w:tcPr>
            <w:tcW w:w="1242" w:type="dxa"/>
          </w:tcPr>
          <w:p w:rsidR="00C04F20" w:rsidRPr="006E1C19" w:rsidRDefault="00C04F20" w:rsidP="00467DC2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C04F20" w:rsidRPr="006E1C19" w:rsidRDefault="00C04F20" w:rsidP="00467DC2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 graniczny</w:t>
            </w:r>
          </w:p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C04F20" w:rsidRPr="006E1C19" w:rsidRDefault="00C04F20" w:rsidP="00467DC2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467DC2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C04F20" w:rsidRPr="006E1C19" w:rsidRDefault="00C04F20" w:rsidP="00467DC2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C04F20" w:rsidRPr="006E1C19" w:rsidRDefault="00C04F20" w:rsidP="00467DC2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C04F2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04F20" w:rsidRDefault="00C04F20" w:rsidP="00467DC2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Stół roboczy wykonany ze stali gatunku min. </w:t>
            </w:r>
            <w:r>
              <w:rPr>
                <w:spacing w:val="-4"/>
                <w:sz w:val="20"/>
                <w:szCs w:val="20"/>
                <w:lang w:eastAsia="ar-SA"/>
              </w:rPr>
              <w:t>AISI 304</w:t>
            </w:r>
          </w:p>
          <w:p w:rsidR="00C04F20" w:rsidRPr="0068690F" w:rsidRDefault="00C04F20" w:rsidP="00467DC2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C04F2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04F20" w:rsidRPr="0068690F" w:rsidRDefault="00C04F20" w:rsidP="00467DC2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Blat roboczy wykonany z blachy o grubości 1,5÷2 mm usztywniony od spodu elementami metalowymi.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Dolna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krawędź blatu ukształtowana w sposób zapobiegający ściekaniu płynów </w:t>
            </w:r>
            <w:r>
              <w:rPr>
                <w:spacing w:val="-4"/>
                <w:sz w:val="20"/>
                <w:szCs w:val="20"/>
                <w:lang w:eastAsia="ar-SA"/>
              </w:rPr>
              <w:t>tzw. kapinos.</w:t>
            </w: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C04F2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04F20" w:rsidRPr="0068690F" w:rsidRDefault="00C04F20" w:rsidP="00467DC2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Tylna krawędź blatu zakończona rantem wygiętym w górę z blachy stanowiącej blat roboczy. Rant o wysokości 100 mm  (±10%)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wykonany z dwóch poszyć blachy.</w:t>
            </w: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C04F2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04F20" w:rsidRPr="0068690F" w:rsidRDefault="00C04F20" w:rsidP="00467DC2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Pełna półka pod blatem wykonana z blachy o grubości 1÷1,5 mm, spawana do szkieletu wyposażona w usztywnienie wzdłużne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C04F2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04F20" w:rsidRDefault="00C04F20" w:rsidP="00467DC2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Przestrzeń pomiędzy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posadzką a półką z zakresu 20 ÷ 25 </w:t>
            </w:r>
            <w:proofErr w:type="spellStart"/>
            <w:r>
              <w:rPr>
                <w:spacing w:val="-4"/>
                <w:sz w:val="20"/>
                <w:szCs w:val="20"/>
                <w:lang w:eastAsia="ar-SA"/>
              </w:rPr>
              <w:t>cm</w:t>
            </w:r>
            <w:proofErr w:type="spellEnd"/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  <w:p w:rsidR="00C04F20" w:rsidRPr="0068690F" w:rsidRDefault="00C04F20" w:rsidP="00467DC2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C04F2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04F20" w:rsidRPr="0068690F" w:rsidRDefault="00C04F20" w:rsidP="00467DC2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Elementy nośne szkieletu wykonane z profili kwadratowych 40x40x1,25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mm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(±10%)</w:t>
            </w: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C04F2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04F20" w:rsidRPr="006E1C19" w:rsidRDefault="00C04F20" w:rsidP="00467DC2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Wymiary:</w:t>
            </w:r>
          </w:p>
          <w:p w:rsidR="00C04F20" w:rsidRPr="006E1C19" w:rsidRDefault="00C04F20" w:rsidP="00467DC2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długość </w:t>
            </w:r>
            <w:r>
              <w:rPr>
                <w:spacing w:val="-4"/>
                <w:sz w:val="20"/>
                <w:szCs w:val="20"/>
                <w:lang w:eastAsia="ar-SA"/>
              </w:rPr>
              <w:t>17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0 cm, szerokość </w:t>
            </w:r>
            <w:r>
              <w:rPr>
                <w:spacing w:val="-4"/>
                <w:sz w:val="20"/>
                <w:szCs w:val="20"/>
                <w:lang w:eastAsia="ar-SA"/>
              </w:rPr>
              <w:t>65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 cm, wysokość 90 cm (±5%)</w:t>
            </w: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C04F2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04F20" w:rsidRPr="0068690F" w:rsidRDefault="00C04F20" w:rsidP="00467DC2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Stopki nóg wykonane z tworzywa sztucznego z możliwością regulacji w zakresie min. ± 1</w:t>
            </w:r>
            <w:r>
              <w:rPr>
                <w:spacing w:val="-4"/>
                <w:sz w:val="20"/>
                <w:szCs w:val="20"/>
                <w:lang w:eastAsia="ar-SA"/>
              </w:rPr>
              <w:t>0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 mm</w:t>
            </w: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C04F2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04F20" w:rsidRDefault="00C04F20" w:rsidP="00467DC2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Stół wyposażony w bolec ekwipotencjalny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  <w:p w:rsidR="00C04F20" w:rsidRPr="0068690F" w:rsidRDefault="00C04F20" w:rsidP="00467DC2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467DC2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C04F20" w:rsidRPr="006E1C19" w:rsidRDefault="00C04F20" w:rsidP="00467DC2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C04F2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04F20" w:rsidRPr="006E1C19" w:rsidRDefault="00C04F20" w:rsidP="00467DC2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 xml:space="preserve">Gwarancja 60 miesięcy od dnia instalacji potwierdzonej </w:t>
            </w:r>
            <w:r w:rsidRPr="006E1C19">
              <w:rPr>
                <w:sz w:val="20"/>
                <w:szCs w:val="20"/>
              </w:rPr>
              <w:lastRenderedPageBreak/>
              <w:t>protokołem uruchomienia i przekazania urządzenia</w:t>
            </w: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lastRenderedPageBreak/>
              <w:t>TAK</w:t>
            </w: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C04F2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04F20" w:rsidRPr="006E1C19" w:rsidRDefault="00C04F20" w:rsidP="00467DC2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Czas reakcji na zgłoszoną awarię w dni robocze - max 24 h</w:t>
            </w:r>
          </w:p>
          <w:p w:rsidR="00C04F20" w:rsidRPr="006E1C19" w:rsidRDefault="00C04F20" w:rsidP="00467DC2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C04F2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04F20" w:rsidRPr="006E1C19" w:rsidRDefault="00C04F20" w:rsidP="00467DC2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Maksymalny czas naprawy uszkodzenia w okresie gwarancyjnym do 14 dni</w:t>
            </w: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  <w:tr w:rsidR="00C04F20" w:rsidRPr="006E1C19" w:rsidTr="00BC273A">
        <w:tc>
          <w:tcPr>
            <w:tcW w:w="1242" w:type="dxa"/>
          </w:tcPr>
          <w:p w:rsidR="00C04F20" w:rsidRPr="006E1C19" w:rsidRDefault="00C04F20" w:rsidP="00C04F2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04F20" w:rsidRPr="006E1C19" w:rsidRDefault="00C04F20" w:rsidP="00467DC2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Dostępność części zamiennych przez okres min 10 lat od sprzedaży</w:t>
            </w:r>
          </w:p>
        </w:tc>
        <w:tc>
          <w:tcPr>
            <w:tcW w:w="2844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04F20" w:rsidRPr="006E1C19" w:rsidRDefault="00C04F20" w:rsidP="00467DC2">
            <w:pPr>
              <w:jc w:val="center"/>
              <w:rPr>
                <w:sz w:val="20"/>
                <w:szCs w:val="20"/>
              </w:rPr>
            </w:pPr>
          </w:p>
        </w:tc>
      </w:tr>
    </w:tbl>
    <w:p w:rsidR="00C04F20" w:rsidRDefault="00C04F20" w:rsidP="00C04F20">
      <w:pPr>
        <w:rPr>
          <w:b/>
        </w:rPr>
      </w:pPr>
    </w:p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03CF"/>
    <w:multiLevelType w:val="hybridMultilevel"/>
    <w:tmpl w:val="A1F25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characterSpacingControl w:val="doNotCompress"/>
  <w:compat/>
  <w:rsids>
    <w:rsidRoot w:val="00C04F20"/>
    <w:rsid w:val="00246A5E"/>
    <w:rsid w:val="002A177B"/>
    <w:rsid w:val="006855C0"/>
    <w:rsid w:val="00710A02"/>
    <w:rsid w:val="00742D78"/>
    <w:rsid w:val="008642DB"/>
    <w:rsid w:val="00915F9C"/>
    <w:rsid w:val="009D101C"/>
    <w:rsid w:val="00A53F69"/>
    <w:rsid w:val="00AD4C51"/>
    <w:rsid w:val="00B03E81"/>
    <w:rsid w:val="00BC273A"/>
    <w:rsid w:val="00C04F20"/>
    <w:rsid w:val="00D360F6"/>
    <w:rsid w:val="00D8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4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4F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4F2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C2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1286</Characters>
  <Application>Microsoft Office Word</Application>
  <DocSecurity>0</DocSecurity>
  <Lines>10</Lines>
  <Paragraphs>2</Paragraphs>
  <ScaleCrop>false</ScaleCrop>
  <Company>Microsoft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7</cp:revision>
  <cp:lastPrinted>2017-03-29T11:09:00Z</cp:lastPrinted>
  <dcterms:created xsi:type="dcterms:W3CDTF">2016-12-05T09:53:00Z</dcterms:created>
  <dcterms:modified xsi:type="dcterms:W3CDTF">2017-11-06T12:59:00Z</dcterms:modified>
</cp:coreProperties>
</file>